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87" w:rsidRPr="00293A31" w:rsidRDefault="00EF2B35" w:rsidP="00EA081C">
      <w:pPr>
        <w:adjustRightInd/>
        <w:spacing w:line="396" w:lineRule="exact"/>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00FF3487" w:rsidRPr="00293A31">
        <w:rPr>
          <w:rFonts w:ascii="HG丸ｺﾞｼｯｸM-PRO" w:eastAsia="HG丸ｺﾞｼｯｸM-PRO" w:hAnsi="HG丸ｺﾞｼｯｸM-PRO" w:hint="eastAsia"/>
          <w:b/>
        </w:rPr>
        <w:t>別記１－２</w:t>
      </w:r>
    </w:p>
    <w:p w:rsidR="00634069" w:rsidRPr="00634069" w:rsidRDefault="00634069" w:rsidP="00EA081C">
      <w:pPr>
        <w:adjustRightInd/>
        <w:spacing w:line="396" w:lineRule="exac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伐採段階における一般木質バイオマスの証明書</w:t>
      </w:r>
    </w:p>
    <w:p w:rsidR="009A61FF" w:rsidRPr="00293A31" w:rsidRDefault="009A61FF" w:rsidP="00293A31">
      <w:pPr>
        <w:adjustRightInd/>
        <w:spacing w:line="396" w:lineRule="exact"/>
        <w:ind w:firstLineChars="100" w:firstLine="281"/>
        <w:rPr>
          <w:rFonts w:ascii="HG丸ｺﾞｼｯｸM-PRO" w:eastAsia="HG丸ｺﾞｼｯｸM-PRO" w:hAnsi="HG丸ｺﾞｼｯｸM-PRO" w:cs="Times New Roman"/>
          <w:b/>
        </w:rPr>
      </w:pPr>
    </w:p>
    <w:tbl>
      <w:tblPr>
        <w:tblW w:w="875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0"/>
      </w:tblGrid>
      <w:tr w:rsidR="00F8552B" w:rsidRPr="009A61FF" w:rsidTr="009A61FF">
        <w:trPr>
          <w:trHeight w:val="9555"/>
        </w:trPr>
        <w:tc>
          <w:tcPr>
            <w:tcW w:w="8750" w:type="dxa"/>
            <w:tcBorders>
              <w:top w:val="single" w:sz="4" w:space="0" w:color="000000"/>
              <w:left w:val="single" w:sz="4" w:space="0" w:color="000000"/>
              <w:bottom w:val="single" w:sz="4" w:space="0" w:color="000000"/>
              <w:right w:val="single" w:sz="4" w:space="0" w:color="000000"/>
            </w:tcBorders>
          </w:tcPr>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F8552B" w:rsidRPr="009A61FF" w:rsidRDefault="00F8552B" w:rsidP="00F8552B">
            <w:pPr>
              <w:suppressAutoHyphens/>
              <w:kinsoku w:val="0"/>
              <w:wordWrap w:val="0"/>
              <w:autoSpaceDE w:val="0"/>
              <w:autoSpaceDN w:val="0"/>
              <w:spacing w:line="396" w:lineRule="exact"/>
              <w:ind w:rightChars="16" w:right="45"/>
              <w:jc w:val="left"/>
              <w:rPr>
                <w:rFonts w:ascii="HG丸ｺﾞｼｯｸM-PRO" w:eastAsia="HG丸ｺﾞｼｯｸM-PRO" w:hAnsi="HG丸ｺﾞｼｯｸM-PRO" w:cs="Times New Roman"/>
                <w:sz w:val="24"/>
                <w:szCs w:val="24"/>
              </w:rPr>
            </w:pP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sz w:val="24"/>
                <w:szCs w:val="24"/>
              </w:rPr>
              <w:t xml:space="preserve">                                                 </w:t>
            </w:r>
            <w:r w:rsidR="009A61FF" w:rsidRPr="009A61FF">
              <w:rPr>
                <w:rFonts w:ascii="HG丸ｺﾞｼｯｸM-PRO" w:eastAsia="HG丸ｺﾞｼｯｸM-PRO" w:hAnsi="HG丸ｺﾞｼｯｸM-PRO" w:hint="eastAsia"/>
                <w:sz w:val="24"/>
                <w:szCs w:val="24"/>
              </w:rPr>
              <w:t xml:space="preserve">番　　　　　　</w:t>
            </w:r>
            <w:r w:rsidR="00FF3487" w:rsidRPr="009A61FF">
              <w:rPr>
                <w:rFonts w:ascii="HG丸ｺﾞｼｯｸM-PRO" w:eastAsia="HG丸ｺﾞｼｯｸM-PRO" w:hAnsi="HG丸ｺﾞｼｯｸM-PRO" w:hint="eastAsia"/>
                <w:sz w:val="24"/>
                <w:szCs w:val="24"/>
              </w:rPr>
              <w:t xml:space="preserve">　</w:t>
            </w:r>
            <w:r w:rsidRPr="009A61FF">
              <w:rPr>
                <w:rFonts w:ascii="HG丸ｺﾞｼｯｸM-PRO" w:eastAsia="HG丸ｺﾞｼｯｸM-PRO" w:hAnsi="HG丸ｺﾞｼｯｸM-PRO" w:hint="eastAsia"/>
                <w:sz w:val="24"/>
                <w:szCs w:val="24"/>
              </w:rPr>
              <w:t>号</w:t>
            </w:r>
          </w:p>
          <w:p w:rsidR="00F8552B" w:rsidRPr="009A61FF" w:rsidRDefault="00F8552B" w:rsidP="00B45A69">
            <w:pPr>
              <w:suppressAutoHyphens/>
              <w:kinsoku w:val="0"/>
              <w:wordWrap w:val="0"/>
              <w:autoSpaceDE w:val="0"/>
              <w:autoSpaceDN w:val="0"/>
              <w:spacing w:line="396" w:lineRule="exact"/>
              <w:jc w:val="center"/>
              <w:rPr>
                <w:rFonts w:ascii="HG丸ｺﾞｼｯｸM-PRO" w:eastAsia="HG丸ｺﾞｼｯｸM-PRO" w:hAnsi="HG丸ｺﾞｼｯｸM-PRO" w:cs="Times New Roman"/>
                <w:sz w:val="24"/>
                <w:szCs w:val="24"/>
              </w:rPr>
            </w:pPr>
            <w:r w:rsidRPr="009A61FF">
              <w:rPr>
                <w:rFonts w:ascii="HG丸ｺﾞｼｯｸM-PRO" w:eastAsia="HG丸ｺﾞｼｯｸM-PRO" w:hAnsi="HG丸ｺﾞｼｯｸM-PRO"/>
                <w:sz w:val="24"/>
                <w:szCs w:val="24"/>
              </w:rPr>
              <w:t xml:space="preserve">                                              </w:t>
            </w:r>
            <w:r w:rsidR="00C83090">
              <w:rPr>
                <w:rFonts w:ascii="HG丸ｺﾞｼｯｸM-PRO" w:eastAsia="HG丸ｺﾞｼｯｸM-PRO" w:hAnsi="HG丸ｺﾞｼｯｸM-PRO" w:hint="eastAsia"/>
                <w:sz w:val="24"/>
                <w:szCs w:val="24"/>
              </w:rPr>
              <w:t>令和</w:t>
            </w:r>
            <w:bookmarkStart w:id="0" w:name="_GoBack"/>
            <w:bookmarkEnd w:id="0"/>
            <w:r w:rsidR="00FF3487" w:rsidRPr="009A61FF">
              <w:rPr>
                <w:rFonts w:ascii="HG丸ｺﾞｼｯｸM-PRO" w:eastAsia="HG丸ｺﾞｼｯｸM-PRO" w:hAnsi="HG丸ｺﾞｼｯｸM-PRO" w:hint="eastAsia"/>
                <w:sz w:val="24"/>
                <w:szCs w:val="24"/>
              </w:rPr>
              <w:t xml:space="preserve">　</w:t>
            </w:r>
            <w:r w:rsidRPr="009A61FF">
              <w:rPr>
                <w:rFonts w:ascii="HG丸ｺﾞｼｯｸM-PRO" w:eastAsia="HG丸ｺﾞｼｯｸM-PRO" w:hAnsi="HG丸ｺﾞｼｯｸM-PRO" w:hint="eastAsia"/>
                <w:sz w:val="24"/>
                <w:szCs w:val="24"/>
              </w:rPr>
              <w:t xml:space="preserve">　年</w:t>
            </w:r>
            <w:r w:rsidR="00FF3487" w:rsidRPr="009A61FF">
              <w:rPr>
                <w:rFonts w:ascii="HG丸ｺﾞｼｯｸM-PRO" w:eastAsia="HG丸ｺﾞｼｯｸM-PRO" w:hAnsi="HG丸ｺﾞｼｯｸM-PRO" w:hint="eastAsia"/>
                <w:sz w:val="24"/>
                <w:szCs w:val="24"/>
              </w:rPr>
              <w:t xml:space="preserve">　</w:t>
            </w:r>
            <w:r w:rsidRPr="009A61FF">
              <w:rPr>
                <w:rFonts w:ascii="HG丸ｺﾞｼｯｸM-PRO" w:eastAsia="HG丸ｺﾞｼｯｸM-PRO" w:hAnsi="HG丸ｺﾞｼｯｸM-PRO" w:hint="eastAsia"/>
                <w:sz w:val="24"/>
                <w:szCs w:val="24"/>
              </w:rPr>
              <w:t xml:space="preserve">　月</w:t>
            </w:r>
            <w:r w:rsidR="00FF3487" w:rsidRPr="009A61FF">
              <w:rPr>
                <w:rFonts w:ascii="HG丸ｺﾞｼｯｸM-PRO" w:eastAsia="HG丸ｺﾞｼｯｸM-PRO" w:hAnsi="HG丸ｺﾞｼｯｸM-PRO" w:hint="eastAsia"/>
                <w:sz w:val="24"/>
                <w:szCs w:val="24"/>
              </w:rPr>
              <w:t xml:space="preserve">　　</w:t>
            </w:r>
            <w:r w:rsidRPr="009A61FF">
              <w:rPr>
                <w:rFonts w:ascii="HG丸ｺﾞｼｯｸM-PRO" w:eastAsia="HG丸ｺﾞｼｯｸM-PRO" w:hAnsi="HG丸ｺﾞｼｯｸM-PRO" w:hint="eastAsia"/>
                <w:sz w:val="24"/>
                <w:szCs w:val="24"/>
              </w:rPr>
              <w:t>日</w:t>
            </w:r>
          </w:p>
          <w:p w:rsidR="00F8552B" w:rsidRPr="009A61FF" w:rsidRDefault="00F8552B" w:rsidP="00B45A69">
            <w:pPr>
              <w:suppressAutoHyphens/>
              <w:kinsoku w:val="0"/>
              <w:wordWrap w:val="0"/>
              <w:autoSpaceDE w:val="0"/>
              <w:autoSpaceDN w:val="0"/>
              <w:spacing w:line="396" w:lineRule="exact"/>
              <w:jc w:val="center"/>
              <w:rPr>
                <w:rFonts w:ascii="HG丸ｺﾞｼｯｸM-PRO" w:eastAsia="HG丸ｺﾞｼｯｸM-PRO" w:hAnsi="HG丸ｺﾞｼｯｸM-PRO" w:cs="Times New Roman"/>
              </w:rPr>
            </w:pPr>
          </w:p>
          <w:p w:rsidR="00F8552B" w:rsidRPr="009A61FF" w:rsidRDefault="00F8552B" w:rsidP="00B45A69">
            <w:pPr>
              <w:suppressAutoHyphens/>
              <w:kinsoku w:val="0"/>
              <w:wordWrap w:val="0"/>
              <w:autoSpaceDE w:val="0"/>
              <w:autoSpaceDN w:val="0"/>
              <w:spacing w:line="396" w:lineRule="exact"/>
              <w:jc w:val="center"/>
              <w:rPr>
                <w:rFonts w:ascii="HG丸ｺﾞｼｯｸM-PRO" w:eastAsia="HG丸ｺﾞｼｯｸM-PRO" w:hAnsi="HG丸ｺﾞｼｯｸM-PRO" w:cs="Times New Roman"/>
                <w:b/>
              </w:rPr>
            </w:pPr>
            <w:r w:rsidRPr="009A61FF">
              <w:rPr>
                <w:rFonts w:ascii="HG丸ｺﾞｼｯｸM-PRO" w:eastAsia="HG丸ｺﾞｼｯｸM-PRO" w:hAnsi="HG丸ｺﾞｼｯｸM-PRO" w:hint="eastAsia"/>
                <w:b/>
              </w:rPr>
              <w:t>発電用チップに係る一般木質バイオマス証明</w:t>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 xml:space="preserve">　○　　○　　　殿</w:t>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hint="eastAsia"/>
              </w:rPr>
              <w:t>（販売先）</w:t>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○素材生産事業者</w:t>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rPr>
              <w:t xml:space="preserve"> </w:t>
            </w:r>
            <w:r w:rsidR="009A61FF" w:rsidRPr="009A61FF">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cs="Times New Roman"/>
                <w:color w:val="auto"/>
                <w:sz w:val="24"/>
                <w:szCs w:val="24"/>
              </w:rPr>
              <w:fldChar w:fldCharType="begin"/>
            </w:r>
            <w:r w:rsidRPr="009A61FF">
              <w:rPr>
                <w:rFonts w:ascii="HG丸ｺﾞｼｯｸM-PRO" w:eastAsia="HG丸ｺﾞｼｯｸM-PRO" w:hAnsi="HG丸ｺﾞｼｯｸM-PRO" w:cs="Times New Roman"/>
                <w:color w:val="auto"/>
                <w:sz w:val="24"/>
                <w:szCs w:val="24"/>
              </w:rPr>
              <w:instrText>eq \o\ad(</w:instrText>
            </w:r>
            <w:r w:rsidRPr="009A61FF">
              <w:rPr>
                <w:rFonts w:ascii="HG丸ｺﾞｼｯｸM-PRO" w:eastAsia="HG丸ｺﾞｼｯｸM-PRO" w:hAnsi="HG丸ｺﾞｼｯｸM-PRO" w:hint="eastAsia"/>
              </w:rPr>
              <w:instrText>認定番号</w:instrText>
            </w:r>
            <w:r w:rsidRPr="009A61FF">
              <w:rPr>
                <w:rFonts w:ascii="HG丸ｺﾞｼｯｸM-PRO" w:eastAsia="HG丸ｺﾞｼｯｸM-PRO" w:hAnsi="HG丸ｺﾞｼｯｸM-PRO" w:cs="Times New Roman"/>
                <w:color w:val="auto"/>
                <w:sz w:val="24"/>
                <w:szCs w:val="24"/>
              </w:rPr>
              <w:instrText>,</w:instrText>
            </w:r>
            <w:r w:rsidRPr="009A61FF">
              <w:rPr>
                <w:rFonts w:ascii="HG丸ｺﾞｼｯｸM-PRO" w:eastAsia="HG丸ｺﾞｼｯｸM-PRO" w:hAnsi="HG丸ｺﾞｼｯｸM-PRO" w:cs="Times New Roman" w:hint="eastAsia"/>
                <w:color w:val="auto"/>
                <w:sz w:val="21"/>
                <w:szCs w:val="21"/>
              </w:rPr>
              <w:instrText xml:space="preserve">　　　　　　　　　　　　　</w:instrText>
            </w:r>
            <w:r w:rsidRPr="009A61FF">
              <w:rPr>
                <w:rFonts w:ascii="HG丸ｺﾞｼｯｸM-PRO" w:eastAsia="HG丸ｺﾞｼｯｸM-PRO" w:hAnsi="HG丸ｺﾞｼｯｸM-PRO" w:cs="Times New Roman"/>
                <w:color w:val="auto"/>
                <w:sz w:val="24"/>
                <w:szCs w:val="24"/>
              </w:rPr>
              <w:instrText>)</w:instrText>
            </w:r>
            <w:r w:rsidRPr="009A61FF">
              <w:rPr>
                <w:rFonts w:ascii="HG丸ｺﾞｼｯｸM-PRO" w:eastAsia="HG丸ｺﾞｼｯｸM-PRO" w:hAnsi="HG丸ｺﾞｼｯｸM-PRO" w:cs="Times New Roman"/>
                <w:color w:val="auto"/>
                <w:sz w:val="24"/>
                <w:szCs w:val="24"/>
              </w:rPr>
              <w:fldChar w:fldCharType="separate"/>
            </w:r>
            <w:r w:rsidRPr="009A61FF">
              <w:rPr>
                <w:rFonts w:ascii="HG丸ｺﾞｼｯｸM-PRO" w:eastAsia="HG丸ｺﾞｼｯｸM-PRO" w:hAnsi="HG丸ｺﾞｼｯｸM-PRO" w:hint="eastAsia"/>
              </w:rPr>
              <w:t>認定番号</w:t>
            </w:r>
            <w:r w:rsidRPr="009A61FF">
              <w:rPr>
                <w:rFonts w:ascii="HG丸ｺﾞｼｯｸM-PRO" w:eastAsia="HG丸ｺﾞｼｯｸM-PRO" w:hAnsi="HG丸ｺﾞｼｯｸM-PRO" w:cs="Times New Roman"/>
                <w:color w:val="auto"/>
                <w:sz w:val="24"/>
                <w:szCs w:val="24"/>
              </w:rPr>
              <w:fldChar w:fldCharType="end"/>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F8552B" w:rsidRPr="009A61FF" w:rsidRDefault="00F8552B" w:rsidP="00F8552B">
            <w:pPr>
              <w:suppressAutoHyphens/>
              <w:kinsoku w:val="0"/>
              <w:wordWrap w:val="0"/>
              <w:autoSpaceDE w:val="0"/>
              <w:autoSpaceDN w:val="0"/>
              <w:spacing w:line="396" w:lineRule="exact"/>
              <w:ind w:left="140" w:hangingChars="50" w:hanging="140"/>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下記の物件は、一般木質バイオマスであることを証明します。</w:t>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記</w:t>
            </w:r>
          </w:p>
          <w:p w:rsidR="00F8552B" w:rsidRPr="009A61FF" w:rsidRDefault="00F8552B" w:rsidP="00B45A69">
            <w:pPr>
              <w:suppressAutoHyphens/>
              <w:kinsoku w:val="0"/>
              <w:wordWrap w:val="0"/>
              <w:autoSpaceDE w:val="0"/>
              <w:autoSpaceDN w:val="0"/>
              <w:spacing w:line="396" w:lineRule="exact"/>
              <w:jc w:val="left"/>
              <w:rPr>
                <w:rFonts w:ascii="HG丸ｺﾞｼｯｸM-PRO" w:eastAsia="HG丸ｺﾞｼｯｸM-PRO" w:hAnsi="HG丸ｺﾞｼｯｸM-PRO" w:cs="Times New Roman"/>
              </w:rPr>
            </w:pPr>
          </w:p>
          <w:p w:rsidR="00F8552B" w:rsidRPr="009A61FF" w:rsidRDefault="00F8552B" w:rsidP="00F8552B">
            <w:pPr>
              <w:suppressAutoHyphens/>
              <w:kinsoku w:val="0"/>
              <w:wordWrap w:val="0"/>
              <w:autoSpaceDE w:val="0"/>
              <w:autoSpaceDN w:val="0"/>
              <w:spacing w:line="396" w:lineRule="exact"/>
              <w:ind w:firstLineChars="50" w:firstLine="140"/>
              <w:jc w:val="left"/>
              <w:rPr>
                <w:rFonts w:ascii="HG丸ｺﾞｼｯｸM-PRO" w:eastAsia="HG丸ｺﾞｼｯｸM-PRO" w:hAnsi="HG丸ｺﾞｼｯｸM-PRO" w:cs="Times New Roman"/>
              </w:rPr>
            </w:pPr>
            <w:r w:rsidRPr="009A61FF">
              <w:rPr>
                <w:rFonts w:ascii="HG丸ｺﾞｼｯｸM-PRO" w:eastAsia="HG丸ｺﾞｼｯｸM-PRO" w:hAnsi="HG丸ｺﾞｼｯｸM-PRO" w:hint="eastAsia"/>
              </w:rPr>
              <w:t>１</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伐採許可（届出）年月日、許可書発行者及び伐採許可番号等</w:t>
            </w:r>
          </w:p>
          <w:p w:rsidR="00F8552B" w:rsidRPr="009A61FF" w:rsidRDefault="00F8552B" w:rsidP="00F8552B">
            <w:pPr>
              <w:suppressAutoHyphens/>
              <w:kinsoku w:val="0"/>
              <w:wordWrap w:val="0"/>
              <w:autoSpaceDE w:val="0"/>
              <w:autoSpaceDN w:val="0"/>
              <w:spacing w:line="396" w:lineRule="exact"/>
              <w:ind w:firstLineChars="50" w:firstLine="140"/>
              <w:jc w:val="left"/>
              <w:rPr>
                <w:rFonts w:ascii="HG丸ｺﾞｼｯｸM-PRO" w:eastAsia="HG丸ｺﾞｼｯｸM-PRO" w:hAnsi="HG丸ｺﾞｼｯｸM-PRO"/>
              </w:rPr>
            </w:pPr>
            <w:r w:rsidRPr="009A61FF">
              <w:rPr>
                <w:rFonts w:ascii="HG丸ｺﾞｼｯｸM-PRO" w:eastAsia="HG丸ｺﾞｼｯｸM-PRO" w:hAnsi="HG丸ｺﾞｼｯｸM-PRO" w:hint="eastAsia"/>
              </w:rPr>
              <w:t>２</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物件（森林）所在地</w:t>
            </w:r>
          </w:p>
          <w:p w:rsidR="00F8552B" w:rsidRPr="009A61FF" w:rsidRDefault="00F8552B" w:rsidP="00F8552B">
            <w:pPr>
              <w:suppressAutoHyphens/>
              <w:kinsoku w:val="0"/>
              <w:wordWrap w:val="0"/>
              <w:autoSpaceDE w:val="0"/>
              <w:autoSpaceDN w:val="0"/>
              <w:spacing w:line="396" w:lineRule="exact"/>
              <w:ind w:firstLineChars="50" w:firstLine="140"/>
              <w:jc w:val="left"/>
              <w:rPr>
                <w:rFonts w:ascii="HG丸ｺﾞｼｯｸM-PRO" w:eastAsia="HG丸ｺﾞｼｯｸM-PRO" w:hAnsi="HG丸ｺﾞｼｯｸM-PRO"/>
              </w:rPr>
            </w:pPr>
            <w:r w:rsidRPr="009A61FF">
              <w:rPr>
                <w:rFonts w:ascii="HG丸ｺﾞｼｯｸM-PRO" w:eastAsia="HG丸ｺﾞｼｯｸM-PRO" w:hAnsi="HG丸ｺﾞｼｯｸM-PRO" w:hint="eastAsia"/>
              </w:rPr>
              <w:t>３</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伐採面積</w:t>
            </w:r>
          </w:p>
          <w:p w:rsidR="00F8552B" w:rsidRPr="009A61FF" w:rsidRDefault="00F8552B" w:rsidP="00F8552B">
            <w:pPr>
              <w:suppressAutoHyphens/>
              <w:kinsoku w:val="0"/>
              <w:wordWrap w:val="0"/>
              <w:autoSpaceDE w:val="0"/>
              <w:autoSpaceDN w:val="0"/>
              <w:spacing w:line="396" w:lineRule="exact"/>
              <w:ind w:firstLineChars="50" w:firstLine="140"/>
              <w:jc w:val="left"/>
              <w:rPr>
                <w:rFonts w:ascii="HG丸ｺﾞｼｯｸM-PRO" w:eastAsia="HG丸ｺﾞｼｯｸM-PRO" w:hAnsi="HG丸ｺﾞｼｯｸM-PRO"/>
              </w:rPr>
            </w:pPr>
            <w:r w:rsidRPr="009A61FF">
              <w:rPr>
                <w:rFonts w:ascii="HG丸ｺﾞｼｯｸM-PRO" w:eastAsia="HG丸ｺﾞｼｯｸM-PRO" w:hAnsi="HG丸ｺﾞｼｯｸM-PRO" w:hint="eastAsia"/>
              </w:rPr>
              <w:t>４</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樹</w:t>
            </w:r>
            <w:r w:rsidR="00293A31">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hint="eastAsia"/>
              </w:rPr>
              <w:t>種</w:t>
            </w:r>
          </w:p>
          <w:p w:rsidR="00F8552B" w:rsidRPr="009A61FF" w:rsidRDefault="00F8552B" w:rsidP="00F8552B">
            <w:pPr>
              <w:suppressAutoHyphens/>
              <w:kinsoku w:val="0"/>
              <w:wordWrap w:val="0"/>
              <w:autoSpaceDE w:val="0"/>
              <w:autoSpaceDN w:val="0"/>
              <w:spacing w:line="396" w:lineRule="exact"/>
              <w:ind w:firstLineChars="50" w:firstLine="140"/>
              <w:jc w:val="left"/>
              <w:rPr>
                <w:rFonts w:ascii="HG丸ｺﾞｼｯｸM-PRO" w:eastAsia="HG丸ｺﾞｼｯｸM-PRO" w:hAnsi="HG丸ｺﾞｼｯｸM-PRO"/>
              </w:rPr>
            </w:pPr>
            <w:r w:rsidRPr="009A61FF">
              <w:rPr>
                <w:rFonts w:ascii="HG丸ｺﾞｼｯｸM-PRO" w:eastAsia="HG丸ｺﾞｼｯｸM-PRO" w:hAnsi="HG丸ｺﾞｼｯｸM-PRO" w:hint="eastAsia"/>
              </w:rPr>
              <w:t>５</w:t>
            </w:r>
            <w:r w:rsidRPr="009A61FF">
              <w:rPr>
                <w:rFonts w:ascii="HG丸ｺﾞｼｯｸM-PRO" w:eastAsia="HG丸ｺﾞｼｯｸM-PRO" w:hAnsi="HG丸ｺﾞｼｯｸM-PRO"/>
              </w:rPr>
              <w:t xml:space="preserve">. </w:t>
            </w:r>
            <w:r w:rsidRPr="009A61FF">
              <w:rPr>
                <w:rFonts w:ascii="HG丸ｺﾞｼｯｸM-PRO" w:eastAsia="HG丸ｺﾞｼｯｸM-PRO" w:hAnsi="HG丸ｺﾞｼｯｸM-PRO" w:hint="eastAsia"/>
              </w:rPr>
              <w:t>数</w:t>
            </w:r>
            <w:r w:rsidR="00293A31">
              <w:rPr>
                <w:rFonts w:ascii="HG丸ｺﾞｼｯｸM-PRO" w:eastAsia="HG丸ｺﾞｼｯｸM-PRO" w:hAnsi="HG丸ｺﾞｼｯｸM-PRO" w:hint="eastAsia"/>
              </w:rPr>
              <w:t xml:space="preserve">　　</w:t>
            </w:r>
            <w:r w:rsidRPr="009A61FF">
              <w:rPr>
                <w:rFonts w:ascii="HG丸ｺﾞｼｯｸM-PRO" w:eastAsia="HG丸ｺﾞｼｯｸM-PRO" w:hAnsi="HG丸ｺﾞｼｯｸM-PRO" w:hint="eastAsia"/>
              </w:rPr>
              <w:t>量</w:t>
            </w:r>
          </w:p>
          <w:p w:rsidR="00F8552B" w:rsidRPr="009A61FF" w:rsidRDefault="00F8552B" w:rsidP="00B45A69">
            <w:pPr>
              <w:suppressAutoHyphens/>
              <w:kinsoku w:val="0"/>
              <w:wordWrap w:val="0"/>
              <w:autoSpaceDE w:val="0"/>
              <w:autoSpaceDN w:val="0"/>
              <w:spacing w:line="396" w:lineRule="exact"/>
              <w:ind w:firstLineChars="50" w:firstLine="120"/>
              <w:jc w:val="left"/>
              <w:rPr>
                <w:rFonts w:ascii="HG丸ｺﾞｼｯｸM-PRO" w:eastAsia="HG丸ｺﾞｼｯｸM-PRO" w:hAnsi="HG丸ｺﾞｼｯｸM-PRO" w:cs="Times New Roman"/>
                <w:color w:val="auto"/>
                <w:sz w:val="24"/>
                <w:szCs w:val="24"/>
              </w:rPr>
            </w:pPr>
          </w:p>
          <w:p w:rsidR="00F8552B" w:rsidRPr="009A61FF" w:rsidRDefault="00F8552B" w:rsidP="00F8552B">
            <w:pPr>
              <w:suppressAutoHyphens/>
              <w:kinsoku w:val="0"/>
              <w:wordWrap w:val="0"/>
              <w:autoSpaceDE w:val="0"/>
              <w:autoSpaceDN w:val="0"/>
              <w:spacing w:line="396" w:lineRule="exact"/>
              <w:ind w:firstLineChars="50" w:firstLine="140"/>
              <w:jc w:val="left"/>
              <w:rPr>
                <w:rFonts w:ascii="HG丸ｺﾞｼｯｸM-PRO" w:eastAsia="HG丸ｺﾞｼｯｸM-PRO" w:hAnsi="HG丸ｺﾞｼｯｸM-PRO" w:cs="Times New Roman"/>
                <w:color w:val="auto"/>
              </w:rPr>
            </w:pPr>
            <w:r w:rsidRPr="009A61FF">
              <w:rPr>
                <w:rFonts w:ascii="HG丸ｺﾞｼｯｸM-PRO" w:eastAsia="HG丸ｺﾞｼｯｸM-PRO" w:hAnsi="HG丸ｺﾞｼｯｸM-PRO" w:cs="Times New Roman" w:hint="eastAsia"/>
                <w:color w:val="auto"/>
              </w:rPr>
              <w:t>※　伐採及び伐採後の造林届出書等の関連書類の写しを添付。</w:t>
            </w:r>
          </w:p>
        </w:tc>
      </w:tr>
    </w:tbl>
    <w:p w:rsidR="00F8552B" w:rsidRPr="009A61FF" w:rsidRDefault="00F8552B" w:rsidP="00F8552B">
      <w:pPr>
        <w:adjustRightInd/>
        <w:spacing w:line="396" w:lineRule="exact"/>
        <w:rPr>
          <w:rFonts w:ascii="HG丸ｺﾞｼｯｸM-PRO" w:eastAsia="HG丸ｺﾞｼｯｸM-PRO" w:hAnsi="HG丸ｺﾞｼｯｸM-PRO" w:cs="Times New Roman"/>
        </w:rPr>
      </w:pPr>
    </w:p>
    <w:p w:rsidR="00100FE2" w:rsidRPr="009A61FF" w:rsidRDefault="00F8552B" w:rsidP="00FF3487">
      <w:pPr>
        <w:ind w:leftChars="100" w:left="520" w:hangingChars="100" w:hanging="240"/>
        <w:rPr>
          <w:rFonts w:ascii="HG丸ｺﾞｼｯｸM-PRO" w:eastAsia="HG丸ｺﾞｼｯｸM-PRO" w:hAnsi="HG丸ｺﾞｼｯｸM-PRO"/>
          <w:sz w:val="24"/>
          <w:szCs w:val="24"/>
        </w:rPr>
      </w:pPr>
      <w:r w:rsidRPr="009A61FF">
        <w:rPr>
          <w:rFonts w:ascii="HG丸ｺﾞｼｯｸM-PRO" w:eastAsia="HG丸ｺﾞｼｯｸM-PRO" w:hAnsi="HG丸ｺﾞｼｯｸM-PRO" w:hint="eastAsia"/>
          <w:sz w:val="24"/>
          <w:szCs w:val="24"/>
        </w:rPr>
        <w:t>注</w:t>
      </w:r>
      <w:r w:rsidR="00FF3487" w:rsidRPr="009A61FF">
        <w:rPr>
          <w:rFonts w:ascii="HG丸ｺﾞｼｯｸM-PRO" w:eastAsia="HG丸ｺﾞｼｯｸM-PRO" w:hAnsi="HG丸ｺﾞｼｯｸM-PRO" w:hint="eastAsia"/>
          <w:sz w:val="24"/>
          <w:szCs w:val="24"/>
        </w:rPr>
        <w:t>）</w:t>
      </w:r>
      <w:r w:rsidRPr="009A61FF">
        <w:rPr>
          <w:rFonts w:ascii="HG丸ｺﾞｼｯｸM-PRO" w:eastAsia="HG丸ｺﾞｼｯｸM-PRO" w:hAnsi="HG丸ｺﾞｼｯｸM-PRO" w:hint="eastAsia"/>
          <w:sz w:val="24"/>
          <w:szCs w:val="24"/>
        </w:rPr>
        <w:t>本様式の証明書の作成に代え、「木材・木材製品の合法性、持続可能性の証明のためのガイドライン」に基づく証明書に必要情報を追加記載することで証明書とすることも可能。</w:t>
      </w:r>
    </w:p>
    <w:sectPr w:rsidR="00100FE2" w:rsidRPr="009A61FF" w:rsidSect="00F931B1">
      <w:pgSz w:w="11906" w:h="16838"/>
      <w:pgMar w:top="1985"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52B"/>
    <w:rsid w:val="00100FE2"/>
    <w:rsid w:val="00293A31"/>
    <w:rsid w:val="00634069"/>
    <w:rsid w:val="008D077E"/>
    <w:rsid w:val="009A61FF"/>
    <w:rsid w:val="00C83090"/>
    <w:rsid w:val="00EA081C"/>
    <w:rsid w:val="00EF2B35"/>
    <w:rsid w:val="00F8552B"/>
    <w:rsid w:val="00F931B1"/>
    <w:rsid w:val="00FF3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2B"/>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52B"/>
    <w:pPr>
      <w:widowControl w:val="0"/>
      <w:overflowPunct w:val="0"/>
      <w:adjustRightInd w:val="0"/>
      <w:jc w:val="both"/>
      <w:textAlignment w:val="baseline"/>
    </w:pPr>
    <w:rPr>
      <w:rFonts w:ascii="Times New Roman" w:eastAsia="ＭＳ ゴシック" w:hAnsi="Times New Roman"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dcterms:created xsi:type="dcterms:W3CDTF">2013-10-25T08:19:00Z</dcterms:created>
  <dcterms:modified xsi:type="dcterms:W3CDTF">2019-05-13T07:09:00Z</dcterms:modified>
</cp:coreProperties>
</file>